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3613"/>
        <w:gridCol w:w="3612"/>
        <w:gridCol w:w="1783"/>
        <w:gridCol w:w="5494"/>
      </w:tblGrid>
      <w:tr w:rsidR="00E11D4B" w14:paraId="49E4528E" w14:textId="77777777" w:rsidTr="009757FA">
        <w:tc>
          <w:tcPr>
            <w:tcW w:w="3625" w:type="dxa"/>
          </w:tcPr>
          <w:p w14:paraId="36716809" w14:textId="77777777" w:rsidR="00E11D4B" w:rsidRDefault="00E11D4B" w:rsidP="00A70B51"/>
        </w:tc>
        <w:tc>
          <w:tcPr>
            <w:tcW w:w="3625" w:type="dxa"/>
          </w:tcPr>
          <w:p w14:paraId="37B0FDA8" w14:textId="77777777" w:rsidR="00E11D4B" w:rsidRDefault="00E11D4B" w:rsidP="00A70B51"/>
        </w:tc>
        <w:tc>
          <w:tcPr>
            <w:tcW w:w="1789" w:type="dxa"/>
          </w:tcPr>
          <w:p w14:paraId="1BFFEE73" w14:textId="77777777" w:rsidR="00E11D4B" w:rsidRDefault="00E11D4B" w:rsidP="00A70B51"/>
        </w:tc>
        <w:tc>
          <w:tcPr>
            <w:tcW w:w="5463" w:type="dxa"/>
          </w:tcPr>
          <w:tbl>
            <w:tblPr>
              <w:tblW w:w="5278" w:type="dxa"/>
              <w:tblLook w:val="01E0" w:firstRow="1" w:lastRow="1" w:firstColumn="1" w:lastColumn="1" w:noHBand="0" w:noVBand="0"/>
            </w:tblPr>
            <w:tblGrid>
              <w:gridCol w:w="5278"/>
            </w:tblGrid>
            <w:tr w:rsidR="00E11D4B" w:rsidRPr="006E14C8" w14:paraId="3FB62F1A" w14:textId="77777777" w:rsidTr="009757FA">
              <w:trPr>
                <w:tblHeader/>
              </w:trPr>
              <w:tc>
                <w:tcPr>
                  <w:tcW w:w="5278" w:type="dxa"/>
                </w:tcPr>
                <w:p w14:paraId="6906AA0A" w14:textId="6CB4CA39" w:rsidR="00E11D4B" w:rsidRPr="006E14C8" w:rsidRDefault="00E11D4B" w:rsidP="00CC1468">
                  <w:pPr>
                    <w:jc w:val="center"/>
                    <w:rPr>
                      <w:sz w:val="28"/>
                      <w:szCs w:val="28"/>
                    </w:rPr>
                  </w:pPr>
                  <w:r w:rsidRPr="006E14C8">
                    <w:rPr>
                      <w:color w:val="000000"/>
                      <w:sz w:val="28"/>
                      <w:szCs w:val="28"/>
                    </w:rPr>
                    <w:t xml:space="preserve">ПРИЛОЖЕНИЕ № </w:t>
                  </w:r>
                  <w:r w:rsidR="00CC1468">
                    <w:rPr>
                      <w:color w:val="000000"/>
                      <w:sz w:val="28"/>
                      <w:szCs w:val="28"/>
                    </w:rPr>
                    <w:t>10</w:t>
                  </w:r>
                </w:p>
              </w:tc>
            </w:tr>
            <w:tr w:rsidR="00E11D4B" w:rsidRPr="006E14C8" w14:paraId="0407AF89" w14:textId="77777777" w:rsidTr="009757FA">
              <w:trPr>
                <w:tblHeader/>
              </w:trPr>
              <w:tc>
                <w:tcPr>
                  <w:tcW w:w="5278" w:type="dxa"/>
                </w:tcPr>
                <w:p w14:paraId="4B39E0BF" w14:textId="1A8E506E" w:rsidR="00E11D4B" w:rsidRPr="006E14C8" w:rsidRDefault="00E11D4B" w:rsidP="00732D55">
                  <w:pPr>
                    <w:jc w:val="center"/>
                    <w:rPr>
                      <w:sz w:val="28"/>
                      <w:szCs w:val="28"/>
                    </w:rPr>
                  </w:pPr>
                  <w:r w:rsidRPr="006E14C8">
                    <w:rPr>
                      <w:sz w:val="28"/>
                      <w:szCs w:val="28"/>
                    </w:rPr>
                    <w:t>УТВЕРЖД</w:t>
                  </w:r>
                  <w:r w:rsidR="00F13408">
                    <w:rPr>
                      <w:sz w:val="28"/>
                      <w:szCs w:val="28"/>
                    </w:rPr>
                    <w:t>Ё</w:t>
                  </w:r>
                  <w:r w:rsidRPr="006E14C8">
                    <w:rPr>
                      <w:sz w:val="28"/>
                      <w:szCs w:val="28"/>
                    </w:rPr>
                    <w:t>Н</w:t>
                  </w:r>
                </w:p>
                <w:p w14:paraId="066FD33C" w14:textId="77777777" w:rsidR="00E11D4B" w:rsidRPr="006E14C8" w:rsidRDefault="00E11D4B" w:rsidP="00732D55">
                  <w:pPr>
                    <w:jc w:val="center"/>
                    <w:rPr>
                      <w:sz w:val="28"/>
                      <w:szCs w:val="28"/>
                    </w:rPr>
                  </w:pPr>
                  <w:r w:rsidRPr="006E14C8">
                    <w:rPr>
                      <w:sz w:val="28"/>
                      <w:szCs w:val="28"/>
                    </w:rPr>
                    <w:t xml:space="preserve">решением Совета Ейского городского поселения Ейского района </w:t>
                  </w:r>
                </w:p>
                <w:p w14:paraId="076ECBFD" w14:textId="412BEE04" w:rsidR="004B7746" w:rsidRPr="003408C3" w:rsidRDefault="00F13408" w:rsidP="004B7746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от 26 мая 2026 года </w:t>
                  </w:r>
                  <w:r w:rsidR="004B7746" w:rsidRPr="00E60572">
                    <w:rPr>
                      <w:sz w:val="28"/>
                      <w:szCs w:val="28"/>
                    </w:rPr>
                    <w:t>№</w:t>
                  </w:r>
                  <w:r w:rsidR="004B7746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38/1</w:t>
                  </w:r>
                </w:p>
                <w:p w14:paraId="354AD629" w14:textId="77777777" w:rsidR="00E11D4B" w:rsidRPr="006E14C8" w:rsidRDefault="00E11D4B" w:rsidP="00732D55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14:paraId="1306B984" w14:textId="77777777" w:rsidR="00E11D4B" w:rsidRPr="006E14C8" w:rsidRDefault="00E11D4B" w:rsidP="00732D55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</w:p>
              </w:tc>
            </w:tr>
          </w:tbl>
          <w:p w14:paraId="35E5BF30" w14:textId="77777777" w:rsidR="00E11D4B" w:rsidRDefault="00E11D4B"/>
        </w:tc>
      </w:tr>
      <w:tr w:rsidR="00E11D4B" w14:paraId="5E477D5A" w14:textId="77777777" w:rsidTr="009757FA">
        <w:tc>
          <w:tcPr>
            <w:tcW w:w="3625" w:type="dxa"/>
          </w:tcPr>
          <w:p w14:paraId="573FDB50" w14:textId="77777777" w:rsidR="00E11D4B" w:rsidRDefault="00E11D4B" w:rsidP="00A70B51"/>
        </w:tc>
        <w:tc>
          <w:tcPr>
            <w:tcW w:w="3625" w:type="dxa"/>
          </w:tcPr>
          <w:p w14:paraId="47CD8213" w14:textId="77777777" w:rsidR="00E11D4B" w:rsidRDefault="00E11D4B" w:rsidP="00A70B51"/>
        </w:tc>
        <w:tc>
          <w:tcPr>
            <w:tcW w:w="1789" w:type="dxa"/>
          </w:tcPr>
          <w:p w14:paraId="3203EFF7" w14:textId="77777777" w:rsidR="00E11D4B" w:rsidRDefault="00E11D4B" w:rsidP="00A70B51"/>
        </w:tc>
        <w:tc>
          <w:tcPr>
            <w:tcW w:w="5463" w:type="dxa"/>
          </w:tcPr>
          <w:p w14:paraId="5C19A122" w14:textId="77777777" w:rsidR="00E11D4B" w:rsidRDefault="00E11D4B"/>
        </w:tc>
      </w:tr>
    </w:tbl>
    <w:p w14:paraId="69DDC5D1" w14:textId="77777777" w:rsidR="009757FA" w:rsidRDefault="009757FA" w:rsidP="004B7746">
      <w:pPr>
        <w:ind w:right="851"/>
        <w:rPr>
          <w:b/>
          <w:sz w:val="28"/>
          <w:szCs w:val="28"/>
        </w:rPr>
      </w:pPr>
    </w:p>
    <w:p w14:paraId="40946D52" w14:textId="77777777" w:rsidR="004B7746" w:rsidRDefault="004B7746" w:rsidP="004B7746">
      <w:pPr>
        <w:ind w:right="851"/>
        <w:rPr>
          <w:b/>
          <w:sz w:val="28"/>
          <w:szCs w:val="28"/>
        </w:rPr>
      </w:pPr>
    </w:p>
    <w:p w14:paraId="6D8D34AE" w14:textId="77777777" w:rsidR="00E11D4B" w:rsidRDefault="00E11D4B" w:rsidP="00B85DA4">
      <w:pPr>
        <w:ind w:left="851" w:right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ОТЧЕТ</w:t>
      </w:r>
    </w:p>
    <w:p w14:paraId="5D2AE607" w14:textId="77777777" w:rsidR="00E11D4B" w:rsidRDefault="00E11D4B" w:rsidP="00B85DA4">
      <w:pPr>
        <w:ind w:left="851" w:right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исполнении программы</w:t>
      </w:r>
      <w:r w:rsidR="00B85DA4">
        <w:rPr>
          <w:b/>
          <w:sz w:val="28"/>
          <w:szCs w:val="28"/>
        </w:rPr>
        <w:t xml:space="preserve"> муниципальных гарантий Ейского городского поселения</w:t>
      </w:r>
    </w:p>
    <w:p w14:paraId="78FA21DB" w14:textId="77777777" w:rsidR="009757FA" w:rsidRDefault="00B85DA4" w:rsidP="00B85DA4">
      <w:pPr>
        <w:ind w:left="851" w:right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Ейского района</w:t>
      </w:r>
      <w:r w:rsidR="00E11D4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в валюте Российской Федерации </w:t>
      </w:r>
    </w:p>
    <w:p w14:paraId="51C78D42" w14:textId="3AC7BE4C" w:rsidR="00B85DA4" w:rsidRDefault="00E11D4B" w:rsidP="00B85DA4">
      <w:pPr>
        <w:ind w:left="851" w:right="851"/>
        <w:jc w:val="center"/>
        <w:rPr>
          <w:sz w:val="28"/>
          <w:szCs w:val="28"/>
        </w:rPr>
      </w:pPr>
      <w:r>
        <w:rPr>
          <w:b/>
          <w:sz w:val="28"/>
          <w:szCs w:val="28"/>
        </w:rPr>
        <w:t>з</w:t>
      </w:r>
      <w:r w:rsidR="00B85DA4">
        <w:rPr>
          <w:b/>
          <w:sz w:val="28"/>
          <w:szCs w:val="28"/>
        </w:rPr>
        <w:t>а 20</w:t>
      </w:r>
      <w:r w:rsidR="00CC34CE">
        <w:rPr>
          <w:b/>
          <w:sz w:val="28"/>
          <w:szCs w:val="28"/>
        </w:rPr>
        <w:t>2</w:t>
      </w:r>
      <w:r w:rsidR="0045523F">
        <w:rPr>
          <w:b/>
          <w:sz w:val="28"/>
          <w:szCs w:val="28"/>
        </w:rPr>
        <w:t>5</w:t>
      </w:r>
      <w:r w:rsidR="00B85DA4">
        <w:rPr>
          <w:b/>
          <w:sz w:val="28"/>
          <w:szCs w:val="28"/>
        </w:rPr>
        <w:t xml:space="preserve"> год</w:t>
      </w:r>
    </w:p>
    <w:p w14:paraId="6F82FA56" w14:textId="77777777" w:rsidR="00B85DA4" w:rsidRDefault="00B85DA4" w:rsidP="00B85DA4">
      <w:pPr>
        <w:tabs>
          <w:tab w:val="left" w:pos="1100"/>
        </w:tabs>
        <w:ind w:left="851" w:right="851"/>
        <w:jc w:val="center"/>
        <w:rPr>
          <w:b/>
          <w:sz w:val="28"/>
          <w:szCs w:val="28"/>
        </w:rPr>
      </w:pPr>
    </w:p>
    <w:p w14:paraId="0ECA9B86" w14:textId="77777777" w:rsidR="00B85DA4" w:rsidRDefault="00B85DA4" w:rsidP="00B85DA4">
      <w:pPr>
        <w:tabs>
          <w:tab w:val="left" w:pos="1100"/>
        </w:tabs>
        <w:ind w:left="851" w:right="851"/>
        <w:jc w:val="center"/>
        <w:rPr>
          <w:b/>
          <w:sz w:val="28"/>
          <w:szCs w:val="28"/>
        </w:rPr>
      </w:pPr>
      <w:r w:rsidRPr="00C72B63">
        <w:rPr>
          <w:b/>
          <w:sz w:val="28"/>
          <w:szCs w:val="28"/>
        </w:rPr>
        <w:t>1. Перечень предоставлен</w:t>
      </w:r>
      <w:r w:rsidR="00E11D4B">
        <w:rPr>
          <w:b/>
          <w:sz w:val="28"/>
          <w:szCs w:val="28"/>
        </w:rPr>
        <w:t>ных</w:t>
      </w:r>
      <w:r w:rsidRPr="00C72B63">
        <w:rPr>
          <w:b/>
          <w:sz w:val="28"/>
          <w:szCs w:val="28"/>
        </w:rPr>
        <w:t xml:space="preserve"> муниципальных гарантий </w:t>
      </w:r>
    </w:p>
    <w:p w14:paraId="0DBD14E9" w14:textId="6D537617" w:rsidR="00B85DA4" w:rsidRDefault="00B85DA4" w:rsidP="00B85DA4">
      <w:pPr>
        <w:tabs>
          <w:tab w:val="left" w:pos="1100"/>
        </w:tabs>
        <w:ind w:left="851" w:right="851"/>
        <w:jc w:val="center"/>
        <w:rPr>
          <w:b/>
          <w:sz w:val="28"/>
          <w:szCs w:val="28"/>
        </w:rPr>
      </w:pPr>
      <w:r w:rsidRPr="00C72B63">
        <w:rPr>
          <w:b/>
          <w:sz w:val="28"/>
          <w:szCs w:val="28"/>
        </w:rPr>
        <w:t xml:space="preserve">Ейского городского поселения Ейского района </w:t>
      </w:r>
      <w:r w:rsidR="00E11D4B">
        <w:rPr>
          <w:b/>
          <w:sz w:val="28"/>
          <w:szCs w:val="28"/>
        </w:rPr>
        <w:t>в 20</w:t>
      </w:r>
      <w:r w:rsidR="00CC34CE">
        <w:rPr>
          <w:b/>
          <w:sz w:val="28"/>
          <w:szCs w:val="28"/>
        </w:rPr>
        <w:t>2</w:t>
      </w:r>
      <w:r w:rsidR="0045523F">
        <w:rPr>
          <w:b/>
          <w:sz w:val="28"/>
          <w:szCs w:val="28"/>
        </w:rPr>
        <w:t>5</w:t>
      </w:r>
      <w:r w:rsidR="00E11D4B">
        <w:rPr>
          <w:b/>
          <w:sz w:val="28"/>
          <w:szCs w:val="28"/>
        </w:rPr>
        <w:t xml:space="preserve"> году</w:t>
      </w:r>
    </w:p>
    <w:p w14:paraId="29D7EF16" w14:textId="77777777" w:rsidR="00B85DA4" w:rsidRDefault="00B85DA4" w:rsidP="00B85DA4">
      <w:pPr>
        <w:tabs>
          <w:tab w:val="left" w:pos="1100"/>
        </w:tabs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03"/>
        <w:gridCol w:w="2316"/>
        <w:gridCol w:w="4076"/>
        <w:gridCol w:w="1653"/>
        <w:gridCol w:w="1609"/>
        <w:gridCol w:w="1756"/>
        <w:gridCol w:w="1489"/>
      </w:tblGrid>
      <w:tr w:rsidR="00B85DA4" w:rsidRPr="009757FA" w14:paraId="04C227FF" w14:textId="77777777" w:rsidTr="00B85DA4">
        <w:tc>
          <w:tcPr>
            <w:tcW w:w="1603" w:type="dxa"/>
            <w:vMerge w:val="restart"/>
          </w:tcPr>
          <w:p w14:paraId="5BFBDA8F" w14:textId="77777777" w:rsidR="00B85DA4" w:rsidRPr="009757FA" w:rsidRDefault="00B85DA4" w:rsidP="00B85DA4">
            <w:pPr>
              <w:jc w:val="center"/>
              <w:rPr>
                <w:sz w:val="24"/>
                <w:szCs w:val="24"/>
              </w:rPr>
            </w:pPr>
            <w:r w:rsidRPr="009757FA">
              <w:rPr>
                <w:sz w:val="24"/>
                <w:szCs w:val="24"/>
              </w:rPr>
              <w:t>Направле-ние (цель) гаранти-рования</w:t>
            </w:r>
          </w:p>
        </w:tc>
        <w:tc>
          <w:tcPr>
            <w:tcW w:w="2316" w:type="dxa"/>
            <w:vMerge w:val="restart"/>
          </w:tcPr>
          <w:p w14:paraId="67FC894C" w14:textId="77777777" w:rsidR="00B85DA4" w:rsidRPr="009757FA" w:rsidRDefault="00B85DA4" w:rsidP="00B85DA4">
            <w:pPr>
              <w:jc w:val="center"/>
              <w:rPr>
                <w:sz w:val="24"/>
                <w:szCs w:val="24"/>
              </w:rPr>
            </w:pPr>
            <w:r w:rsidRPr="009757FA">
              <w:rPr>
                <w:sz w:val="24"/>
                <w:szCs w:val="24"/>
              </w:rPr>
              <w:t>Категории (наименование) принципалов</w:t>
            </w:r>
          </w:p>
        </w:tc>
        <w:tc>
          <w:tcPr>
            <w:tcW w:w="4076" w:type="dxa"/>
          </w:tcPr>
          <w:p w14:paraId="5E2C1148" w14:textId="77777777" w:rsidR="00B85DA4" w:rsidRPr="009757FA" w:rsidRDefault="00B85DA4" w:rsidP="00A70B51">
            <w:pPr>
              <w:tabs>
                <w:tab w:val="left" w:pos="1100"/>
              </w:tabs>
              <w:jc w:val="center"/>
              <w:rPr>
                <w:b/>
                <w:sz w:val="24"/>
                <w:szCs w:val="24"/>
              </w:rPr>
            </w:pPr>
            <w:r w:rsidRPr="009757FA">
              <w:rPr>
                <w:sz w:val="24"/>
                <w:szCs w:val="24"/>
              </w:rPr>
              <w:t>Объем гарантий</w:t>
            </w:r>
          </w:p>
        </w:tc>
        <w:tc>
          <w:tcPr>
            <w:tcW w:w="6507" w:type="dxa"/>
            <w:gridSpan w:val="4"/>
          </w:tcPr>
          <w:p w14:paraId="5B9FEDD7" w14:textId="77777777" w:rsidR="00B85DA4" w:rsidRPr="009757FA" w:rsidRDefault="00B85DA4" w:rsidP="00A70B51">
            <w:pPr>
              <w:tabs>
                <w:tab w:val="left" w:pos="1100"/>
              </w:tabs>
              <w:jc w:val="center"/>
              <w:rPr>
                <w:sz w:val="24"/>
                <w:szCs w:val="24"/>
              </w:rPr>
            </w:pPr>
            <w:r w:rsidRPr="009757FA">
              <w:rPr>
                <w:sz w:val="24"/>
                <w:szCs w:val="24"/>
              </w:rPr>
              <w:t xml:space="preserve">Условия предоставления </w:t>
            </w:r>
          </w:p>
          <w:p w14:paraId="21744685" w14:textId="77777777" w:rsidR="00B85DA4" w:rsidRPr="009757FA" w:rsidRDefault="00B85DA4" w:rsidP="00A70B51">
            <w:pPr>
              <w:tabs>
                <w:tab w:val="left" w:pos="1100"/>
              </w:tabs>
              <w:jc w:val="center"/>
              <w:rPr>
                <w:b/>
                <w:sz w:val="24"/>
                <w:szCs w:val="24"/>
              </w:rPr>
            </w:pPr>
            <w:r w:rsidRPr="009757FA">
              <w:rPr>
                <w:sz w:val="24"/>
                <w:szCs w:val="24"/>
              </w:rPr>
              <w:t>гарантий</w:t>
            </w:r>
          </w:p>
        </w:tc>
      </w:tr>
      <w:tr w:rsidR="00E11D4B" w:rsidRPr="009757FA" w14:paraId="7932EBCA" w14:textId="77777777" w:rsidTr="00D22500">
        <w:tc>
          <w:tcPr>
            <w:tcW w:w="1603" w:type="dxa"/>
            <w:vMerge/>
          </w:tcPr>
          <w:p w14:paraId="278526A6" w14:textId="77777777" w:rsidR="00E11D4B" w:rsidRPr="009757FA" w:rsidRDefault="00E11D4B" w:rsidP="00A70B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6" w:type="dxa"/>
            <w:vMerge/>
          </w:tcPr>
          <w:p w14:paraId="3A286CF2" w14:textId="77777777" w:rsidR="00E11D4B" w:rsidRPr="009757FA" w:rsidRDefault="00E11D4B" w:rsidP="00A70B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76" w:type="dxa"/>
          </w:tcPr>
          <w:p w14:paraId="3BE8540F" w14:textId="600C2B5A" w:rsidR="00E11D4B" w:rsidRPr="009757FA" w:rsidRDefault="00E11D4B" w:rsidP="00132A9B">
            <w:pPr>
              <w:jc w:val="center"/>
              <w:rPr>
                <w:sz w:val="24"/>
                <w:szCs w:val="24"/>
              </w:rPr>
            </w:pPr>
            <w:r w:rsidRPr="009757FA">
              <w:rPr>
                <w:sz w:val="24"/>
                <w:szCs w:val="24"/>
              </w:rPr>
              <w:t>20</w:t>
            </w:r>
            <w:r w:rsidR="00CC34CE" w:rsidRPr="009757FA">
              <w:rPr>
                <w:sz w:val="24"/>
                <w:szCs w:val="24"/>
              </w:rPr>
              <w:t>2</w:t>
            </w:r>
            <w:r w:rsidR="0045523F">
              <w:rPr>
                <w:sz w:val="24"/>
                <w:szCs w:val="24"/>
              </w:rPr>
              <w:t>5</w:t>
            </w:r>
            <w:r w:rsidRPr="009757FA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653" w:type="dxa"/>
          </w:tcPr>
          <w:p w14:paraId="5AED9C9D" w14:textId="77777777" w:rsidR="00E11D4B" w:rsidRPr="009757FA" w:rsidRDefault="00E11D4B" w:rsidP="00B85DA4">
            <w:pPr>
              <w:tabs>
                <w:tab w:val="left" w:pos="1100"/>
              </w:tabs>
              <w:jc w:val="center"/>
              <w:rPr>
                <w:b/>
                <w:sz w:val="24"/>
                <w:szCs w:val="24"/>
              </w:rPr>
            </w:pPr>
            <w:r w:rsidRPr="009757FA">
              <w:rPr>
                <w:sz w:val="24"/>
                <w:szCs w:val="24"/>
              </w:rPr>
              <w:t>наличие права регрессного требования</w:t>
            </w:r>
          </w:p>
        </w:tc>
        <w:tc>
          <w:tcPr>
            <w:tcW w:w="1609" w:type="dxa"/>
          </w:tcPr>
          <w:p w14:paraId="689E12B7" w14:textId="69E170C5" w:rsidR="00E11D4B" w:rsidRPr="009757FA" w:rsidRDefault="00E11D4B" w:rsidP="00B85DA4">
            <w:pPr>
              <w:tabs>
                <w:tab w:val="left" w:pos="1100"/>
              </w:tabs>
              <w:jc w:val="center"/>
              <w:rPr>
                <w:sz w:val="24"/>
                <w:szCs w:val="24"/>
              </w:rPr>
            </w:pPr>
            <w:r w:rsidRPr="009757FA">
              <w:rPr>
                <w:sz w:val="24"/>
                <w:szCs w:val="24"/>
              </w:rPr>
              <w:t>ана</w:t>
            </w:r>
            <w:r w:rsidR="009757FA">
              <w:rPr>
                <w:sz w:val="24"/>
                <w:szCs w:val="24"/>
              </w:rPr>
              <w:t>лиз финан-сового состояния прин</w:t>
            </w:r>
            <w:r w:rsidRPr="009757FA">
              <w:rPr>
                <w:sz w:val="24"/>
                <w:szCs w:val="24"/>
              </w:rPr>
              <w:t>ципала</w:t>
            </w:r>
          </w:p>
        </w:tc>
        <w:tc>
          <w:tcPr>
            <w:tcW w:w="1756" w:type="dxa"/>
          </w:tcPr>
          <w:p w14:paraId="1340F4F6" w14:textId="6BD36FDE" w:rsidR="00E11D4B" w:rsidRPr="009757FA" w:rsidRDefault="009757FA" w:rsidP="00B85DA4">
            <w:pPr>
              <w:tabs>
                <w:tab w:val="left" w:pos="11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предо-ставление обеспечения испол</w:t>
            </w:r>
            <w:r w:rsidR="00E11D4B" w:rsidRPr="009757FA">
              <w:rPr>
                <w:sz w:val="24"/>
                <w:szCs w:val="24"/>
              </w:rPr>
              <w:t>нения обязательств принципала перед гарантом</w:t>
            </w:r>
          </w:p>
        </w:tc>
        <w:tc>
          <w:tcPr>
            <w:tcW w:w="1489" w:type="dxa"/>
          </w:tcPr>
          <w:p w14:paraId="3E024C39" w14:textId="77777777" w:rsidR="00E11D4B" w:rsidRPr="009757FA" w:rsidRDefault="00E11D4B" w:rsidP="00B85DA4">
            <w:pPr>
              <w:tabs>
                <w:tab w:val="left" w:pos="1100"/>
              </w:tabs>
              <w:jc w:val="center"/>
              <w:rPr>
                <w:sz w:val="24"/>
                <w:szCs w:val="24"/>
              </w:rPr>
            </w:pPr>
            <w:r w:rsidRPr="009757FA">
              <w:rPr>
                <w:sz w:val="24"/>
                <w:szCs w:val="24"/>
              </w:rPr>
              <w:t>иные условия</w:t>
            </w:r>
          </w:p>
        </w:tc>
      </w:tr>
      <w:tr w:rsidR="00E11D4B" w:rsidRPr="009757FA" w14:paraId="761CA6D4" w14:textId="77777777" w:rsidTr="00867D53">
        <w:tc>
          <w:tcPr>
            <w:tcW w:w="1603" w:type="dxa"/>
          </w:tcPr>
          <w:p w14:paraId="318C905B" w14:textId="77777777" w:rsidR="00E11D4B" w:rsidRPr="009757FA" w:rsidRDefault="00E11D4B" w:rsidP="00A70B51">
            <w:pPr>
              <w:tabs>
                <w:tab w:val="left" w:pos="1100"/>
              </w:tabs>
              <w:jc w:val="center"/>
              <w:rPr>
                <w:sz w:val="24"/>
                <w:szCs w:val="24"/>
              </w:rPr>
            </w:pPr>
            <w:r w:rsidRPr="009757FA">
              <w:rPr>
                <w:sz w:val="24"/>
                <w:szCs w:val="24"/>
              </w:rPr>
              <w:t>нет</w:t>
            </w:r>
          </w:p>
        </w:tc>
        <w:tc>
          <w:tcPr>
            <w:tcW w:w="2316" w:type="dxa"/>
          </w:tcPr>
          <w:p w14:paraId="788AC327" w14:textId="77777777" w:rsidR="00E11D4B" w:rsidRPr="009757FA" w:rsidRDefault="00E11D4B" w:rsidP="00A70B51">
            <w:pPr>
              <w:tabs>
                <w:tab w:val="left" w:pos="1100"/>
              </w:tabs>
              <w:jc w:val="center"/>
              <w:rPr>
                <w:sz w:val="24"/>
                <w:szCs w:val="24"/>
              </w:rPr>
            </w:pPr>
            <w:r w:rsidRPr="009757FA">
              <w:rPr>
                <w:sz w:val="24"/>
                <w:szCs w:val="24"/>
              </w:rPr>
              <w:t>нет</w:t>
            </w:r>
          </w:p>
        </w:tc>
        <w:tc>
          <w:tcPr>
            <w:tcW w:w="4076" w:type="dxa"/>
          </w:tcPr>
          <w:p w14:paraId="7E6DB609" w14:textId="77777777" w:rsidR="00E11D4B" w:rsidRPr="009757FA" w:rsidRDefault="00E11D4B" w:rsidP="00A70B51">
            <w:pPr>
              <w:tabs>
                <w:tab w:val="left" w:pos="1100"/>
              </w:tabs>
              <w:jc w:val="center"/>
              <w:rPr>
                <w:sz w:val="24"/>
                <w:szCs w:val="24"/>
              </w:rPr>
            </w:pPr>
            <w:r w:rsidRPr="009757FA">
              <w:rPr>
                <w:sz w:val="24"/>
                <w:szCs w:val="24"/>
              </w:rPr>
              <w:t>нет</w:t>
            </w:r>
          </w:p>
        </w:tc>
        <w:tc>
          <w:tcPr>
            <w:tcW w:w="1653" w:type="dxa"/>
          </w:tcPr>
          <w:p w14:paraId="51ED75AC" w14:textId="77777777" w:rsidR="00E11D4B" w:rsidRPr="009757FA" w:rsidRDefault="00E11D4B" w:rsidP="00A70B51">
            <w:pPr>
              <w:tabs>
                <w:tab w:val="left" w:pos="1100"/>
              </w:tabs>
              <w:jc w:val="center"/>
              <w:rPr>
                <w:sz w:val="24"/>
                <w:szCs w:val="24"/>
              </w:rPr>
            </w:pPr>
            <w:r w:rsidRPr="009757FA">
              <w:rPr>
                <w:sz w:val="24"/>
                <w:szCs w:val="24"/>
              </w:rPr>
              <w:t>нет</w:t>
            </w:r>
          </w:p>
        </w:tc>
        <w:tc>
          <w:tcPr>
            <w:tcW w:w="1609" w:type="dxa"/>
          </w:tcPr>
          <w:p w14:paraId="1DC831CF" w14:textId="77777777" w:rsidR="00E11D4B" w:rsidRPr="009757FA" w:rsidRDefault="00E11D4B" w:rsidP="00A70B51">
            <w:pPr>
              <w:tabs>
                <w:tab w:val="left" w:pos="1100"/>
              </w:tabs>
              <w:jc w:val="center"/>
              <w:rPr>
                <w:sz w:val="24"/>
                <w:szCs w:val="24"/>
              </w:rPr>
            </w:pPr>
            <w:r w:rsidRPr="009757FA">
              <w:rPr>
                <w:sz w:val="24"/>
                <w:szCs w:val="24"/>
              </w:rPr>
              <w:t>нет</w:t>
            </w:r>
          </w:p>
        </w:tc>
        <w:tc>
          <w:tcPr>
            <w:tcW w:w="1756" w:type="dxa"/>
          </w:tcPr>
          <w:p w14:paraId="242BA260" w14:textId="77777777" w:rsidR="00E11D4B" w:rsidRPr="009757FA" w:rsidRDefault="00E11D4B" w:rsidP="00A70B51">
            <w:pPr>
              <w:tabs>
                <w:tab w:val="left" w:pos="1100"/>
              </w:tabs>
              <w:jc w:val="center"/>
              <w:rPr>
                <w:sz w:val="24"/>
                <w:szCs w:val="24"/>
              </w:rPr>
            </w:pPr>
            <w:r w:rsidRPr="009757FA">
              <w:rPr>
                <w:sz w:val="24"/>
                <w:szCs w:val="24"/>
              </w:rPr>
              <w:t>нет</w:t>
            </w:r>
          </w:p>
        </w:tc>
        <w:tc>
          <w:tcPr>
            <w:tcW w:w="1489" w:type="dxa"/>
          </w:tcPr>
          <w:p w14:paraId="3900FDFD" w14:textId="77777777" w:rsidR="00E11D4B" w:rsidRPr="009757FA" w:rsidRDefault="00E11D4B" w:rsidP="00A70B51">
            <w:pPr>
              <w:tabs>
                <w:tab w:val="left" w:pos="1100"/>
              </w:tabs>
              <w:jc w:val="center"/>
              <w:rPr>
                <w:sz w:val="24"/>
                <w:szCs w:val="24"/>
              </w:rPr>
            </w:pPr>
            <w:r w:rsidRPr="009757FA">
              <w:rPr>
                <w:sz w:val="24"/>
                <w:szCs w:val="24"/>
              </w:rPr>
              <w:t>нет</w:t>
            </w:r>
          </w:p>
        </w:tc>
      </w:tr>
    </w:tbl>
    <w:p w14:paraId="08B02DE8" w14:textId="77777777" w:rsidR="009757FA" w:rsidRDefault="009757FA" w:rsidP="00B85DA4">
      <w:pPr>
        <w:tabs>
          <w:tab w:val="left" w:pos="1100"/>
        </w:tabs>
        <w:ind w:left="851" w:right="851"/>
        <w:jc w:val="center"/>
        <w:rPr>
          <w:b/>
          <w:sz w:val="28"/>
          <w:szCs w:val="28"/>
        </w:rPr>
      </w:pPr>
    </w:p>
    <w:p w14:paraId="4438FDA3" w14:textId="77777777" w:rsidR="00B85DA4" w:rsidRDefault="00B85DA4" w:rsidP="00B85DA4">
      <w:pPr>
        <w:tabs>
          <w:tab w:val="left" w:pos="1100"/>
        </w:tabs>
        <w:ind w:left="851" w:right="851"/>
        <w:jc w:val="center"/>
        <w:rPr>
          <w:b/>
          <w:sz w:val="28"/>
          <w:szCs w:val="28"/>
        </w:rPr>
      </w:pPr>
      <w:r w:rsidRPr="00C72B63">
        <w:rPr>
          <w:b/>
          <w:sz w:val="28"/>
          <w:szCs w:val="28"/>
        </w:rPr>
        <w:t>2.</w:t>
      </w:r>
      <w:r>
        <w:rPr>
          <w:b/>
          <w:sz w:val="28"/>
          <w:szCs w:val="28"/>
        </w:rPr>
        <w:t xml:space="preserve"> </w:t>
      </w:r>
      <w:r w:rsidRPr="00C72B63">
        <w:rPr>
          <w:b/>
          <w:sz w:val="28"/>
          <w:szCs w:val="28"/>
        </w:rPr>
        <w:t xml:space="preserve">Общий объем бюджетных ассигнований, </w:t>
      </w:r>
      <w:r w:rsidR="00E11D4B">
        <w:rPr>
          <w:b/>
          <w:sz w:val="28"/>
          <w:szCs w:val="28"/>
        </w:rPr>
        <w:t>использованных</w:t>
      </w:r>
      <w:r w:rsidRPr="00C72B63">
        <w:rPr>
          <w:b/>
          <w:sz w:val="28"/>
          <w:szCs w:val="28"/>
        </w:rPr>
        <w:t xml:space="preserve"> на исполнение </w:t>
      </w:r>
    </w:p>
    <w:p w14:paraId="59674256" w14:textId="77777777" w:rsidR="00B85DA4" w:rsidRDefault="00B85DA4" w:rsidP="00B85DA4">
      <w:pPr>
        <w:tabs>
          <w:tab w:val="left" w:pos="1100"/>
        </w:tabs>
        <w:ind w:left="851" w:right="851"/>
        <w:jc w:val="center"/>
        <w:rPr>
          <w:b/>
          <w:sz w:val="28"/>
          <w:szCs w:val="28"/>
        </w:rPr>
      </w:pPr>
      <w:r w:rsidRPr="00C72B63">
        <w:rPr>
          <w:b/>
          <w:sz w:val="28"/>
          <w:szCs w:val="28"/>
        </w:rPr>
        <w:lastRenderedPageBreak/>
        <w:t>муниципальных</w:t>
      </w:r>
      <w:r>
        <w:rPr>
          <w:b/>
          <w:sz w:val="28"/>
          <w:szCs w:val="28"/>
        </w:rPr>
        <w:t xml:space="preserve"> </w:t>
      </w:r>
      <w:r w:rsidRPr="00C72B63">
        <w:rPr>
          <w:b/>
          <w:sz w:val="28"/>
          <w:szCs w:val="28"/>
        </w:rPr>
        <w:t xml:space="preserve">гарантий Ейского городского поселения Ейского района </w:t>
      </w:r>
    </w:p>
    <w:p w14:paraId="6F21D7E5" w14:textId="77777777" w:rsidR="00A55481" w:rsidRDefault="00B85DA4" w:rsidP="00B85DA4">
      <w:pPr>
        <w:tabs>
          <w:tab w:val="left" w:pos="1100"/>
        </w:tabs>
        <w:ind w:left="851" w:right="851"/>
        <w:jc w:val="center"/>
        <w:rPr>
          <w:b/>
          <w:sz w:val="28"/>
          <w:szCs w:val="28"/>
        </w:rPr>
      </w:pPr>
      <w:r w:rsidRPr="00C72B63">
        <w:rPr>
          <w:b/>
          <w:sz w:val="28"/>
          <w:szCs w:val="28"/>
        </w:rPr>
        <w:t xml:space="preserve">по возможным гарантийным случаям </w:t>
      </w:r>
    </w:p>
    <w:p w14:paraId="6968BB33" w14:textId="594FDD15" w:rsidR="00B85DA4" w:rsidRDefault="00B85DA4" w:rsidP="00B85DA4">
      <w:pPr>
        <w:tabs>
          <w:tab w:val="left" w:pos="1100"/>
        </w:tabs>
        <w:ind w:left="851" w:right="851"/>
        <w:jc w:val="center"/>
        <w:rPr>
          <w:b/>
          <w:sz w:val="28"/>
          <w:szCs w:val="28"/>
        </w:rPr>
      </w:pPr>
      <w:r w:rsidRPr="00C72B63">
        <w:rPr>
          <w:b/>
          <w:sz w:val="28"/>
          <w:szCs w:val="28"/>
        </w:rPr>
        <w:t>в 20</w:t>
      </w:r>
      <w:r w:rsidR="00CC34CE">
        <w:rPr>
          <w:b/>
          <w:sz w:val="28"/>
          <w:szCs w:val="28"/>
        </w:rPr>
        <w:t>2</w:t>
      </w:r>
      <w:r w:rsidR="0045523F">
        <w:rPr>
          <w:b/>
          <w:sz w:val="28"/>
          <w:szCs w:val="28"/>
        </w:rPr>
        <w:t>5</w:t>
      </w:r>
      <w:r w:rsidRPr="00C72B63">
        <w:rPr>
          <w:b/>
          <w:sz w:val="28"/>
          <w:szCs w:val="28"/>
        </w:rPr>
        <w:t xml:space="preserve"> год</w:t>
      </w:r>
      <w:r w:rsidR="00E11D4B">
        <w:rPr>
          <w:b/>
          <w:sz w:val="28"/>
          <w:szCs w:val="28"/>
        </w:rPr>
        <w:t>у</w:t>
      </w:r>
    </w:p>
    <w:p w14:paraId="71E28B2F" w14:textId="77777777" w:rsidR="00B85DA4" w:rsidRDefault="00B85DA4" w:rsidP="00B85DA4">
      <w:pPr>
        <w:tabs>
          <w:tab w:val="left" w:pos="1100"/>
        </w:tabs>
        <w:ind w:left="851" w:right="851"/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180"/>
        <w:gridCol w:w="5322"/>
      </w:tblGrid>
      <w:tr w:rsidR="00B85DA4" w:rsidRPr="009757FA" w14:paraId="22297F24" w14:textId="77777777" w:rsidTr="003A7696">
        <w:tc>
          <w:tcPr>
            <w:tcW w:w="9180" w:type="dxa"/>
            <w:vMerge w:val="restart"/>
          </w:tcPr>
          <w:p w14:paraId="1B028D5A" w14:textId="77777777" w:rsidR="00B85DA4" w:rsidRPr="009757FA" w:rsidRDefault="00B85DA4" w:rsidP="00B85DA4">
            <w:pPr>
              <w:tabs>
                <w:tab w:val="left" w:pos="1100"/>
              </w:tabs>
              <w:jc w:val="center"/>
              <w:rPr>
                <w:b/>
                <w:sz w:val="24"/>
                <w:szCs w:val="24"/>
              </w:rPr>
            </w:pPr>
            <w:r w:rsidRPr="009757FA">
              <w:rPr>
                <w:sz w:val="24"/>
                <w:szCs w:val="24"/>
              </w:rPr>
              <w:t>Бюджетные ассигнования на исполнение муниципальных гарантий</w:t>
            </w:r>
            <w:r w:rsidRPr="009757FA">
              <w:rPr>
                <w:b/>
                <w:sz w:val="24"/>
                <w:szCs w:val="24"/>
              </w:rPr>
              <w:t xml:space="preserve"> </w:t>
            </w:r>
            <w:r w:rsidRPr="009757FA">
              <w:rPr>
                <w:sz w:val="24"/>
                <w:szCs w:val="24"/>
              </w:rPr>
              <w:t>Ейского городского поселения Ейского района по возможным гарантийным случаям</w:t>
            </w:r>
          </w:p>
        </w:tc>
        <w:tc>
          <w:tcPr>
            <w:tcW w:w="5322" w:type="dxa"/>
          </w:tcPr>
          <w:p w14:paraId="4BF57229" w14:textId="77777777" w:rsidR="00B85DA4" w:rsidRPr="009757FA" w:rsidRDefault="00B85DA4" w:rsidP="005B66AF">
            <w:pPr>
              <w:tabs>
                <w:tab w:val="left" w:pos="1100"/>
              </w:tabs>
              <w:jc w:val="center"/>
              <w:rPr>
                <w:b/>
                <w:sz w:val="24"/>
                <w:szCs w:val="24"/>
              </w:rPr>
            </w:pPr>
            <w:r w:rsidRPr="009757FA">
              <w:rPr>
                <w:sz w:val="24"/>
                <w:szCs w:val="24"/>
              </w:rPr>
              <w:t>Объем, тыс. руб.</w:t>
            </w:r>
          </w:p>
        </w:tc>
      </w:tr>
      <w:tr w:rsidR="00E11D4B" w:rsidRPr="009757FA" w14:paraId="57E4D3E6" w14:textId="77777777" w:rsidTr="00D230E1">
        <w:tc>
          <w:tcPr>
            <w:tcW w:w="9180" w:type="dxa"/>
            <w:vMerge/>
          </w:tcPr>
          <w:p w14:paraId="2CFF3F4D" w14:textId="77777777" w:rsidR="00E11D4B" w:rsidRPr="009757FA" w:rsidRDefault="00E11D4B" w:rsidP="00B85DA4">
            <w:pPr>
              <w:tabs>
                <w:tab w:val="left" w:pos="1100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22" w:type="dxa"/>
          </w:tcPr>
          <w:p w14:paraId="572C41CA" w14:textId="4C1E2D4E" w:rsidR="00E11D4B" w:rsidRPr="009757FA" w:rsidRDefault="00E11D4B" w:rsidP="00132A9B">
            <w:pPr>
              <w:jc w:val="center"/>
              <w:rPr>
                <w:sz w:val="24"/>
                <w:szCs w:val="24"/>
              </w:rPr>
            </w:pPr>
            <w:r w:rsidRPr="009757FA">
              <w:rPr>
                <w:sz w:val="24"/>
                <w:szCs w:val="24"/>
              </w:rPr>
              <w:t>20</w:t>
            </w:r>
            <w:r w:rsidR="00CC34CE" w:rsidRPr="009757FA">
              <w:rPr>
                <w:sz w:val="24"/>
                <w:szCs w:val="24"/>
              </w:rPr>
              <w:t>2</w:t>
            </w:r>
            <w:r w:rsidR="0045523F">
              <w:rPr>
                <w:sz w:val="24"/>
                <w:szCs w:val="24"/>
              </w:rPr>
              <w:t>5</w:t>
            </w:r>
            <w:r w:rsidRPr="009757FA">
              <w:rPr>
                <w:sz w:val="24"/>
                <w:szCs w:val="24"/>
              </w:rPr>
              <w:t xml:space="preserve"> год</w:t>
            </w:r>
          </w:p>
        </w:tc>
      </w:tr>
      <w:tr w:rsidR="00E11D4B" w:rsidRPr="009757FA" w14:paraId="21DF70CA" w14:textId="77777777" w:rsidTr="003633AA">
        <w:tc>
          <w:tcPr>
            <w:tcW w:w="9180" w:type="dxa"/>
          </w:tcPr>
          <w:p w14:paraId="00A1FF84" w14:textId="77777777" w:rsidR="00E11D4B" w:rsidRPr="009757FA" w:rsidRDefault="00E11D4B" w:rsidP="00A70B51">
            <w:pPr>
              <w:jc w:val="both"/>
              <w:rPr>
                <w:sz w:val="24"/>
                <w:szCs w:val="24"/>
              </w:rPr>
            </w:pPr>
            <w:r w:rsidRPr="009757FA">
              <w:rPr>
                <w:sz w:val="24"/>
                <w:szCs w:val="24"/>
              </w:rPr>
              <w:t>За счет источников финансирования дефицита местного бюджета, всего</w:t>
            </w:r>
          </w:p>
        </w:tc>
        <w:tc>
          <w:tcPr>
            <w:tcW w:w="5322" w:type="dxa"/>
            <w:vAlign w:val="bottom"/>
          </w:tcPr>
          <w:p w14:paraId="61D42013" w14:textId="77777777" w:rsidR="00E11D4B" w:rsidRPr="009757FA" w:rsidRDefault="00E11D4B" w:rsidP="00E11D4B">
            <w:pPr>
              <w:jc w:val="center"/>
              <w:rPr>
                <w:sz w:val="24"/>
                <w:szCs w:val="24"/>
              </w:rPr>
            </w:pPr>
            <w:r w:rsidRPr="009757FA">
              <w:rPr>
                <w:sz w:val="24"/>
                <w:szCs w:val="24"/>
              </w:rPr>
              <w:t>0,0</w:t>
            </w:r>
          </w:p>
        </w:tc>
      </w:tr>
    </w:tbl>
    <w:p w14:paraId="13F6CC4D" w14:textId="77777777" w:rsidR="00B85DA4" w:rsidRDefault="00B85DA4" w:rsidP="00B85DA4">
      <w:pPr>
        <w:widowControl w:val="0"/>
        <w:rPr>
          <w:sz w:val="28"/>
          <w:szCs w:val="28"/>
        </w:rPr>
      </w:pPr>
    </w:p>
    <w:p w14:paraId="7E08746B" w14:textId="77777777" w:rsidR="00B85DA4" w:rsidRDefault="00B85DA4" w:rsidP="00B85DA4">
      <w:pPr>
        <w:widowControl w:val="0"/>
        <w:rPr>
          <w:sz w:val="28"/>
          <w:szCs w:val="28"/>
        </w:rPr>
      </w:pPr>
    </w:p>
    <w:p w14:paraId="4C40DB17" w14:textId="77777777" w:rsidR="00A55481" w:rsidRPr="00700366" w:rsidRDefault="00A55481" w:rsidP="00B85DA4">
      <w:pPr>
        <w:widowControl w:val="0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2322"/>
        <w:gridCol w:w="3626"/>
        <w:gridCol w:w="3626"/>
      </w:tblGrid>
      <w:tr w:rsidR="00B85DA4" w:rsidRPr="00700366" w14:paraId="4602AF68" w14:textId="77777777" w:rsidTr="00A70B51">
        <w:tc>
          <w:tcPr>
            <w:tcW w:w="4928" w:type="dxa"/>
          </w:tcPr>
          <w:p w14:paraId="256733E5" w14:textId="79EDA87A" w:rsidR="00B85DA4" w:rsidRPr="00700366" w:rsidRDefault="00CF03F3" w:rsidP="00A70B5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Исполняющий обязанности н</w:t>
            </w:r>
            <w:r w:rsidR="00B85DA4" w:rsidRPr="00700366">
              <w:rPr>
                <w:sz w:val="28"/>
                <w:szCs w:val="28"/>
              </w:rPr>
              <w:t>ачальник</w:t>
            </w:r>
            <w:r>
              <w:rPr>
                <w:sz w:val="28"/>
                <w:szCs w:val="28"/>
              </w:rPr>
              <w:t>а</w:t>
            </w:r>
            <w:r w:rsidR="00B85DA4" w:rsidRPr="00700366">
              <w:rPr>
                <w:sz w:val="28"/>
                <w:szCs w:val="28"/>
              </w:rPr>
              <w:t xml:space="preserve"> финансово-экономического отдела администрации Ейского городского поселения Ейского района</w:t>
            </w:r>
          </w:p>
        </w:tc>
        <w:tc>
          <w:tcPr>
            <w:tcW w:w="2322" w:type="dxa"/>
          </w:tcPr>
          <w:p w14:paraId="033E97F6" w14:textId="77777777" w:rsidR="00B85DA4" w:rsidRPr="00700366" w:rsidRDefault="00B85DA4" w:rsidP="00A70B5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626" w:type="dxa"/>
          </w:tcPr>
          <w:p w14:paraId="13585B96" w14:textId="77777777" w:rsidR="00B85DA4" w:rsidRPr="00700366" w:rsidRDefault="00B85DA4" w:rsidP="00A70B5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626" w:type="dxa"/>
          </w:tcPr>
          <w:p w14:paraId="3FBE4B35" w14:textId="77777777" w:rsidR="00B85DA4" w:rsidRPr="00700366" w:rsidRDefault="00B85DA4" w:rsidP="00A70B51">
            <w:pPr>
              <w:jc w:val="right"/>
              <w:rPr>
                <w:sz w:val="28"/>
                <w:szCs w:val="28"/>
              </w:rPr>
            </w:pPr>
          </w:p>
          <w:p w14:paraId="02580633" w14:textId="77777777" w:rsidR="00B85DA4" w:rsidRPr="00700366" w:rsidRDefault="00B85DA4" w:rsidP="00A70B51">
            <w:pPr>
              <w:jc w:val="right"/>
              <w:rPr>
                <w:sz w:val="28"/>
                <w:szCs w:val="28"/>
              </w:rPr>
            </w:pPr>
          </w:p>
          <w:p w14:paraId="16AD972F" w14:textId="77777777" w:rsidR="00CF03F3" w:rsidRDefault="00CF03F3" w:rsidP="00A70B51">
            <w:pPr>
              <w:jc w:val="right"/>
              <w:rPr>
                <w:sz w:val="28"/>
                <w:szCs w:val="28"/>
              </w:rPr>
            </w:pPr>
          </w:p>
          <w:p w14:paraId="03A3D5B8" w14:textId="77777777" w:rsidR="00CF03F3" w:rsidRDefault="00CF03F3" w:rsidP="00A70B51">
            <w:pPr>
              <w:jc w:val="right"/>
              <w:rPr>
                <w:sz w:val="28"/>
                <w:szCs w:val="28"/>
              </w:rPr>
            </w:pPr>
          </w:p>
          <w:p w14:paraId="05F2931F" w14:textId="1C8DB6A0" w:rsidR="00B85DA4" w:rsidRPr="00700366" w:rsidRDefault="00CF03F3" w:rsidP="00A70B5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И.С. Кульдюшова</w:t>
            </w:r>
          </w:p>
        </w:tc>
      </w:tr>
    </w:tbl>
    <w:p w14:paraId="700FFA84" w14:textId="77777777" w:rsidR="00B85DA4" w:rsidRPr="00700366" w:rsidRDefault="00B85DA4" w:rsidP="00B85DA4">
      <w:pPr>
        <w:rPr>
          <w:sz w:val="28"/>
          <w:szCs w:val="28"/>
        </w:rPr>
      </w:pPr>
    </w:p>
    <w:p w14:paraId="300A9164" w14:textId="77777777" w:rsidR="00B85DA4" w:rsidRDefault="00B85DA4" w:rsidP="00B85DA4"/>
    <w:p w14:paraId="2078717C" w14:textId="77777777" w:rsidR="00B85DA4" w:rsidRDefault="00B85DA4" w:rsidP="00B85DA4"/>
    <w:p w14:paraId="47A678D0" w14:textId="77777777" w:rsidR="00B85DA4" w:rsidRDefault="00B85DA4" w:rsidP="00B85DA4"/>
    <w:p w14:paraId="5875AA70" w14:textId="77777777" w:rsidR="00B85DA4" w:rsidRDefault="00B85DA4"/>
    <w:sectPr w:rsidR="00B85DA4" w:rsidSect="00B85DA4">
      <w:headerReference w:type="default" r:id="rId6"/>
      <w:pgSz w:w="16838" w:h="11906" w:orient="landscape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0436A4" w14:textId="77777777" w:rsidR="00DE416C" w:rsidRDefault="00DE416C" w:rsidP="00B85DA4">
      <w:r>
        <w:separator/>
      </w:r>
    </w:p>
  </w:endnote>
  <w:endnote w:type="continuationSeparator" w:id="0">
    <w:p w14:paraId="401F6977" w14:textId="77777777" w:rsidR="00DE416C" w:rsidRDefault="00DE416C" w:rsidP="00B85D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22CA81" w14:textId="77777777" w:rsidR="00DE416C" w:rsidRDefault="00DE416C" w:rsidP="00B85DA4">
      <w:r>
        <w:separator/>
      </w:r>
    </w:p>
  </w:footnote>
  <w:footnote w:type="continuationSeparator" w:id="0">
    <w:p w14:paraId="36E314CD" w14:textId="77777777" w:rsidR="00DE416C" w:rsidRDefault="00DE416C" w:rsidP="00B85D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84254719"/>
      <w:docPartObj>
        <w:docPartGallery w:val="Page Numbers (Top of Page)"/>
        <w:docPartUnique/>
      </w:docPartObj>
    </w:sdtPr>
    <w:sdtEndPr/>
    <w:sdtContent>
      <w:p w14:paraId="4259BC95" w14:textId="2025EFA2" w:rsidR="00B85DA4" w:rsidRDefault="005E72A7" w:rsidP="00B85DA4">
        <w:pPr>
          <w:pStyle w:val="a5"/>
          <w:jc w:val="center"/>
        </w:pPr>
        <w:r>
          <w:fldChar w:fldCharType="begin"/>
        </w:r>
        <w:r w:rsidR="00B85DA4">
          <w:instrText>PAGE   \* MERGEFORMAT</w:instrText>
        </w:r>
        <w:r>
          <w:fldChar w:fldCharType="separate"/>
        </w:r>
        <w:r w:rsidR="00132A9B">
          <w:rPr>
            <w:noProof/>
          </w:rPr>
          <w:t>2</w:t>
        </w:r>
        <w:r>
          <w:fldChar w:fldCharType="end"/>
        </w:r>
      </w:p>
    </w:sdtContent>
  </w:sdt>
  <w:p w14:paraId="07A46E5C" w14:textId="77777777" w:rsidR="00B85DA4" w:rsidRDefault="00B85DA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5DA4"/>
    <w:rsid w:val="00081FC4"/>
    <w:rsid w:val="000C285C"/>
    <w:rsid w:val="000D75A1"/>
    <w:rsid w:val="00132A9B"/>
    <w:rsid w:val="001739BF"/>
    <w:rsid w:val="00183320"/>
    <w:rsid w:val="001B0342"/>
    <w:rsid w:val="001E1120"/>
    <w:rsid w:val="0026579A"/>
    <w:rsid w:val="00294828"/>
    <w:rsid w:val="00343D3C"/>
    <w:rsid w:val="003818F6"/>
    <w:rsid w:val="0045523F"/>
    <w:rsid w:val="00460DB5"/>
    <w:rsid w:val="004B7746"/>
    <w:rsid w:val="004E13DA"/>
    <w:rsid w:val="00575FE7"/>
    <w:rsid w:val="005B0B4F"/>
    <w:rsid w:val="005B66AF"/>
    <w:rsid w:val="005E72A7"/>
    <w:rsid w:val="006052AC"/>
    <w:rsid w:val="00607293"/>
    <w:rsid w:val="00775BD3"/>
    <w:rsid w:val="007809EC"/>
    <w:rsid w:val="00782A38"/>
    <w:rsid w:val="00855C89"/>
    <w:rsid w:val="009757FA"/>
    <w:rsid w:val="00A55481"/>
    <w:rsid w:val="00AC240E"/>
    <w:rsid w:val="00B85DA4"/>
    <w:rsid w:val="00CC1468"/>
    <w:rsid w:val="00CC34CE"/>
    <w:rsid w:val="00CF03F3"/>
    <w:rsid w:val="00DA7384"/>
    <w:rsid w:val="00DE416C"/>
    <w:rsid w:val="00E036C8"/>
    <w:rsid w:val="00E11D4B"/>
    <w:rsid w:val="00E21B76"/>
    <w:rsid w:val="00EA6511"/>
    <w:rsid w:val="00F13408"/>
    <w:rsid w:val="00FE08E3"/>
    <w:rsid w:val="00FE0D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C43FA"/>
  <w15:docId w15:val="{F42C263A-EBD1-49F5-865B-AD58F2B1D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5D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5D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85DA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85DA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85D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85DA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85DA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55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6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User9</cp:lastModifiedBy>
  <cp:revision>26</cp:revision>
  <cp:lastPrinted>2023-06-06T09:50:00Z</cp:lastPrinted>
  <dcterms:created xsi:type="dcterms:W3CDTF">2016-12-18T15:59:00Z</dcterms:created>
  <dcterms:modified xsi:type="dcterms:W3CDTF">2026-06-11T06:54:00Z</dcterms:modified>
</cp:coreProperties>
</file>